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99FF"/>
  <w:body>
    <w:p w:rsidR="00092799" w:rsidRPr="0065628B" w:rsidRDefault="00092799" w:rsidP="00796BA2">
      <w:pPr>
        <w:tabs>
          <w:tab w:val="left" w:pos="1274"/>
        </w:tabs>
        <w:spacing w:after="0" w:line="240" w:lineRule="auto"/>
        <w:jc w:val="center"/>
        <w:rPr>
          <w:rFonts w:ascii="Times New Roman" w:hAnsi="Times New Roman" w:cs="Times New Roman"/>
          <w:b/>
          <w:color w:val="FFFF00"/>
          <w:sz w:val="24"/>
          <w:szCs w:val="24"/>
          <w:shd w:val="clear" w:color="auto" w:fill="FFFFFF" w:themeFill="background1"/>
        </w:rPr>
      </w:pPr>
      <w:bookmarkStart w:id="0" w:name="_GoBack"/>
      <w:bookmarkEnd w:id="0"/>
    </w:p>
    <w:p w:rsidR="00E229B1" w:rsidRDefault="00796BA2" w:rsidP="00796BA2">
      <w:pPr>
        <w:rPr>
          <w:rFonts w:ascii="Times New Roman" w:hAnsi="Times New Roman" w:cs="Times New Roman"/>
          <w:b/>
          <w:color w:val="FFFF00"/>
          <w:sz w:val="24"/>
          <w:szCs w:val="24"/>
        </w:rPr>
      </w:pPr>
      <w:r>
        <w:rPr>
          <w:rFonts w:ascii="Times New Roman" w:hAnsi="Times New Roman" w:cs="Times New Roman"/>
          <w:b/>
          <w:color w:val="FFFF00"/>
          <w:sz w:val="24"/>
          <w:szCs w:val="24"/>
        </w:rPr>
        <w:t xml:space="preserve">                     </w:t>
      </w:r>
      <w:r w:rsidR="0065628B">
        <w:rPr>
          <w:rFonts w:ascii="Times New Roman" w:hAnsi="Times New Roman" w:cs="Times New Roman"/>
          <w:b/>
          <w:color w:val="FFFF00"/>
          <w:sz w:val="24"/>
          <w:szCs w:val="24"/>
        </w:rPr>
        <w:t>«Штучки липучки»</w:t>
      </w:r>
    </w:p>
    <w:p w:rsidR="00796BA2" w:rsidRPr="0065628B" w:rsidRDefault="00796BA2" w:rsidP="00796BA2">
      <w:pPr>
        <w:rPr>
          <w:rFonts w:ascii="Times New Roman" w:hAnsi="Times New Roman" w:cs="Times New Roman"/>
          <w:b/>
          <w:color w:val="FFFF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FF00"/>
          <w:sz w:val="24"/>
          <w:szCs w:val="24"/>
          <w:lang w:eastAsia="ru-RU"/>
        </w:rPr>
        <w:drawing>
          <wp:inline distT="0" distB="0" distL="0" distR="0">
            <wp:extent cx="2158029" cy="1618635"/>
            <wp:effectExtent l="133350" t="38100" r="70821" b="57765"/>
            <wp:docPr id="6" name="Рисунок 5" descr="P1080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86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090" cy="162393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C5C73" w:rsidRPr="004C4098" w:rsidRDefault="002C5C73" w:rsidP="002C5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8DA">
        <w:rPr>
          <w:rFonts w:ascii="Times New Roman" w:hAnsi="Times New Roman" w:cs="Times New Roman"/>
          <w:b/>
          <w:bCs/>
          <w:color w:val="FFFF00"/>
          <w:sz w:val="24"/>
          <w:szCs w:val="24"/>
        </w:rPr>
        <w:t>Рекомендуемый возраст:</w:t>
      </w:r>
      <w:r w:rsidRPr="004C40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4098">
        <w:rPr>
          <w:rFonts w:ascii="Times New Roman" w:hAnsi="Times New Roman" w:cs="Times New Roman"/>
          <w:b/>
          <w:bCs/>
          <w:color w:val="0070C0"/>
          <w:sz w:val="24"/>
          <w:szCs w:val="24"/>
        </w:rPr>
        <w:t>3-7 лет</w:t>
      </w:r>
    </w:p>
    <w:p w:rsidR="002C5C73" w:rsidRPr="004C4098" w:rsidRDefault="002C5C73" w:rsidP="002C5C73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6538DA">
        <w:rPr>
          <w:rFonts w:ascii="Times New Roman" w:hAnsi="Times New Roman" w:cs="Times New Roman"/>
          <w:b/>
          <w:bCs/>
          <w:color w:val="FFFF00"/>
          <w:sz w:val="24"/>
          <w:szCs w:val="24"/>
        </w:rPr>
        <w:t>Количество играющих: </w:t>
      </w:r>
      <w:r w:rsidRPr="004C4098">
        <w:rPr>
          <w:rFonts w:ascii="Times New Roman" w:hAnsi="Times New Roman" w:cs="Times New Roman"/>
          <w:b/>
          <w:bCs/>
          <w:color w:val="0070C0"/>
          <w:sz w:val="24"/>
          <w:szCs w:val="24"/>
        </w:rPr>
        <w:t>от 1 до 4 человек</w:t>
      </w:r>
    </w:p>
    <w:p w:rsidR="002C5C73" w:rsidRDefault="002C5C73" w:rsidP="002C5C73">
      <w:pPr>
        <w:spacing w:after="0" w:line="240" w:lineRule="auto"/>
        <w:rPr>
          <w:rFonts w:ascii="Times New Roman" w:hAnsi="Times New Roman" w:cs="Times New Roman"/>
          <w:b/>
          <w:bCs/>
          <w:color w:val="FFFF00"/>
          <w:sz w:val="24"/>
          <w:szCs w:val="24"/>
        </w:rPr>
      </w:pPr>
      <w:r w:rsidRPr="006538DA">
        <w:rPr>
          <w:rFonts w:ascii="Times New Roman" w:hAnsi="Times New Roman" w:cs="Times New Roman"/>
          <w:b/>
          <w:bCs/>
          <w:color w:val="FFFF00"/>
          <w:sz w:val="24"/>
          <w:szCs w:val="24"/>
        </w:rPr>
        <w:t>Описание пособия:</w:t>
      </w:r>
    </w:p>
    <w:p w:rsidR="002C5C73" w:rsidRPr="00824FFC" w:rsidRDefault="002C5C73" w:rsidP="002C5C73">
      <w:pPr>
        <w:spacing w:after="0" w:line="240" w:lineRule="auto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</w:p>
    <w:p w:rsidR="00824FFC" w:rsidRDefault="00824FFC" w:rsidP="00824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928">
        <w:rPr>
          <w:rFonts w:ascii="Times New Roman" w:hAnsi="Times New Roman" w:cs="Times New Roman"/>
          <w:sz w:val="24"/>
          <w:szCs w:val="24"/>
        </w:rPr>
        <w:t>Пособие выполнено в форме книги. Титульная страница выполняет свою игровую функцию. В центре расположен цветик-</w:t>
      </w:r>
      <w:proofErr w:type="spellStart"/>
      <w:r w:rsidRPr="00CD5928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CD5928">
        <w:rPr>
          <w:rFonts w:ascii="Times New Roman" w:hAnsi="Times New Roman" w:cs="Times New Roman"/>
          <w:sz w:val="24"/>
          <w:szCs w:val="24"/>
        </w:rPr>
        <w:t xml:space="preserve">, это цветок со съемной крышкой, где скрывается что-то интересное, так же под лепестками цветка расположены разные пуговички, которые помогают расширить тактильные чувства ребёнка. По краям страницы имеются съемные детали на липучках, которые можно поменять по желанию. В нутрии книги находятся страницы с  определёнными темами, обратная сторона страницы так же служит продолжением игровой темы, выполняя функцию </w:t>
      </w:r>
      <w:proofErr w:type="spellStart"/>
      <w:r w:rsidRPr="00CD5928">
        <w:rPr>
          <w:rFonts w:ascii="Times New Roman" w:hAnsi="Times New Roman" w:cs="Times New Roman"/>
          <w:sz w:val="24"/>
          <w:szCs w:val="24"/>
        </w:rPr>
        <w:t>графомоторного</w:t>
      </w:r>
      <w:proofErr w:type="spellEnd"/>
      <w:r w:rsidRPr="00CD5928">
        <w:rPr>
          <w:rFonts w:ascii="Times New Roman" w:hAnsi="Times New Roman" w:cs="Times New Roman"/>
          <w:sz w:val="24"/>
          <w:szCs w:val="24"/>
        </w:rPr>
        <w:t xml:space="preserve"> тренажера:</w:t>
      </w:r>
    </w:p>
    <w:p w:rsidR="00824FFC" w:rsidRDefault="00824FFC" w:rsidP="00824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«Космос»;</w:t>
      </w:r>
    </w:p>
    <w:p w:rsidR="00824FFC" w:rsidRDefault="00824FFC" w:rsidP="00824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«Транспорт»;</w:t>
      </w:r>
    </w:p>
    <w:p w:rsidR="00824FFC" w:rsidRDefault="00824FFC" w:rsidP="00824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«Сад и огород»;</w:t>
      </w:r>
    </w:p>
    <w:p w:rsidR="00824FFC" w:rsidRDefault="00824FFC" w:rsidP="00824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«Домашние птицы»;</w:t>
      </w:r>
    </w:p>
    <w:p w:rsidR="00824FFC" w:rsidRPr="00CD5928" w:rsidRDefault="00824FFC" w:rsidP="00824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«Озеро»</w:t>
      </w:r>
      <w:r w:rsidR="0076205A">
        <w:rPr>
          <w:rFonts w:ascii="Times New Roman" w:hAnsi="Times New Roman" w:cs="Times New Roman"/>
          <w:sz w:val="24"/>
          <w:szCs w:val="24"/>
        </w:rPr>
        <w:t>.</w:t>
      </w:r>
    </w:p>
    <w:p w:rsidR="00824FFC" w:rsidRPr="00CD5928" w:rsidRDefault="00824FFC" w:rsidP="00824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FFC" w:rsidRPr="00A30E8A" w:rsidRDefault="00824FFC" w:rsidP="00824F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9B1" w:rsidRDefault="00796BA2" w:rsidP="00092799">
      <w:pPr>
        <w:jc w:val="center"/>
        <w:rPr>
          <w:rFonts w:ascii="Times New Roman" w:hAnsi="Times New Roman" w:cs="Times New Roman"/>
          <w:color w:val="FFFF00"/>
          <w:sz w:val="24"/>
          <w:szCs w:val="24"/>
        </w:rPr>
      </w:pPr>
      <w:r>
        <w:rPr>
          <w:rFonts w:ascii="Times New Roman" w:hAnsi="Times New Roman" w:cs="Times New Roman"/>
          <w:color w:val="FFFF00"/>
          <w:sz w:val="24"/>
          <w:szCs w:val="24"/>
        </w:rPr>
        <w:lastRenderedPageBreak/>
        <w:t>«Весёлые зонтики»</w:t>
      </w:r>
    </w:p>
    <w:p w:rsidR="00796BA2" w:rsidRDefault="00796BA2" w:rsidP="00092799">
      <w:pPr>
        <w:jc w:val="center"/>
        <w:rPr>
          <w:rFonts w:ascii="Times New Roman" w:hAnsi="Times New Roman" w:cs="Times New Roman"/>
          <w:color w:val="FFFF00"/>
          <w:sz w:val="24"/>
          <w:szCs w:val="24"/>
        </w:rPr>
      </w:pPr>
      <w:r>
        <w:rPr>
          <w:rFonts w:ascii="Times New Roman" w:hAnsi="Times New Roman" w:cs="Times New Roman"/>
          <w:noProof/>
          <w:color w:val="FFFF00"/>
          <w:sz w:val="24"/>
          <w:szCs w:val="24"/>
          <w:lang w:eastAsia="ru-RU"/>
        </w:rPr>
        <w:drawing>
          <wp:inline distT="0" distB="0" distL="0" distR="0">
            <wp:extent cx="2007956" cy="1506071"/>
            <wp:effectExtent l="38100" t="0" r="11344" b="437029"/>
            <wp:docPr id="7" name="Рисунок 6" descr="P1080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86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579" cy="151253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96BA2" w:rsidRPr="004C4098" w:rsidRDefault="00796BA2" w:rsidP="00796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8DA">
        <w:rPr>
          <w:rFonts w:ascii="Times New Roman" w:hAnsi="Times New Roman" w:cs="Times New Roman"/>
          <w:b/>
          <w:bCs/>
          <w:color w:val="FFFF00"/>
          <w:sz w:val="24"/>
          <w:szCs w:val="24"/>
        </w:rPr>
        <w:t>Рекомендуемый возраст:</w:t>
      </w:r>
      <w:r w:rsidRPr="004C40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4098">
        <w:rPr>
          <w:rFonts w:ascii="Times New Roman" w:hAnsi="Times New Roman" w:cs="Times New Roman"/>
          <w:b/>
          <w:bCs/>
          <w:color w:val="0070C0"/>
          <w:sz w:val="24"/>
          <w:szCs w:val="24"/>
        </w:rPr>
        <w:t>3-7 лет</w:t>
      </w:r>
    </w:p>
    <w:p w:rsidR="00796BA2" w:rsidRPr="004C4098" w:rsidRDefault="00796BA2" w:rsidP="00796BA2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6538DA">
        <w:rPr>
          <w:rFonts w:ascii="Times New Roman" w:hAnsi="Times New Roman" w:cs="Times New Roman"/>
          <w:b/>
          <w:bCs/>
          <w:color w:val="FFFF00"/>
          <w:sz w:val="24"/>
          <w:szCs w:val="24"/>
        </w:rPr>
        <w:t>Количество играющих: 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от 1 до 2</w:t>
      </w:r>
      <w:r w:rsidRPr="004C409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человек</w:t>
      </w:r>
    </w:p>
    <w:p w:rsidR="00796BA2" w:rsidRDefault="00796BA2" w:rsidP="00796BA2">
      <w:pPr>
        <w:spacing w:after="0" w:line="240" w:lineRule="auto"/>
        <w:rPr>
          <w:rFonts w:ascii="Times New Roman" w:hAnsi="Times New Roman" w:cs="Times New Roman"/>
          <w:b/>
          <w:bCs/>
          <w:color w:val="FFFF00"/>
          <w:sz w:val="24"/>
          <w:szCs w:val="24"/>
        </w:rPr>
      </w:pPr>
      <w:r w:rsidRPr="006538DA">
        <w:rPr>
          <w:rFonts w:ascii="Times New Roman" w:hAnsi="Times New Roman" w:cs="Times New Roman"/>
          <w:b/>
          <w:bCs/>
          <w:color w:val="FFFF00"/>
          <w:sz w:val="24"/>
          <w:szCs w:val="24"/>
        </w:rPr>
        <w:t>Описание пособия:</w:t>
      </w:r>
    </w:p>
    <w:p w:rsidR="00796BA2" w:rsidRPr="00824FFC" w:rsidRDefault="00796BA2" w:rsidP="00796BA2">
      <w:pPr>
        <w:spacing w:after="0" w:line="240" w:lineRule="auto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</w:p>
    <w:p w:rsidR="00BE527D" w:rsidRPr="00CB5238" w:rsidRDefault="00BE527D" w:rsidP="00BE5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238">
        <w:rPr>
          <w:rFonts w:ascii="Times New Roman" w:hAnsi="Times New Roman" w:cs="Times New Roman"/>
          <w:sz w:val="24"/>
          <w:szCs w:val="24"/>
        </w:rPr>
        <w:t>Пособие представляет панно с объемными, разноцветными зонтиками с крючками и набором разнообразных предметов с маленьким и больш</w:t>
      </w:r>
      <w:r>
        <w:rPr>
          <w:rFonts w:ascii="Times New Roman" w:hAnsi="Times New Roman" w:cs="Times New Roman"/>
          <w:sz w:val="24"/>
          <w:szCs w:val="24"/>
        </w:rPr>
        <w:t>им отверстиями</w:t>
      </w:r>
      <w:r w:rsidRPr="00CB52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Пособие позволяет развивать мелкую моторику рук, координацию движения, сенсорных эталонов.</w:t>
      </w:r>
    </w:p>
    <w:p w:rsidR="0076205A" w:rsidRPr="0076205A" w:rsidRDefault="00BE527D" w:rsidP="0076205A">
      <w:pPr>
        <w:jc w:val="center"/>
        <w:rPr>
          <w:rFonts w:ascii="Times New Roman" w:hAnsi="Times New Roman" w:cs="Times New Roman"/>
          <w:b/>
          <w:color w:val="16035D"/>
          <w:sz w:val="24"/>
          <w:szCs w:val="24"/>
        </w:rPr>
      </w:pPr>
      <w:r w:rsidRPr="0076205A">
        <w:rPr>
          <w:rFonts w:ascii="Times New Roman" w:hAnsi="Times New Roman" w:cs="Times New Roman"/>
          <w:b/>
          <w:color w:val="16035D"/>
          <w:sz w:val="24"/>
          <w:szCs w:val="24"/>
        </w:rPr>
        <w:t xml:space="preserve">Все представленные многофункциональные игровые пособия реализуют </w:t>
      </w:r>
      <w:r w:rsidR="0076205A" w:rsidRPr="0076205A">
        <w:rPr>
          <w:rFonts w:ascii="Times New Roman" w:hAnsi="Times New Roman" w:cs="Times New Roman"/>
          <w:b/>
          <w:color w:val="16035D"/>
          <w:sz w:val="24"/>
          <w:szCs w:val="24"/>
        </w:rPr>
        <w:t>принципы</w:t>
      </w:r>
      <w:r w:rsidRPr="0076205A">
        <w:rPr>
          <w:rFonts w:ascii="Times New Roman" w:hAnsi="Times New Roman" w:cs="Times New Roman"/>
          <w:b/>
          <w:color w:val="16035D"/>
          <w:sz w:val="24"/>
          <w:szCs w:val="24"/>
        </w:rPr>
        <w:t xml:space="preserve"> развивающего обучения и воспитания</w:t>
      </w:r>
      <w:r w:rsidR="0076205A" w:rsidRPr="0076205A">
        <w:rPr>
          <w:rFonts w:ascii="Times New Roman" w:hAnsi="Times New Roman" w:cs="Times New Roman"/>
          <w:b/>
          <w:color w:val="16035D"/>
          <w:sz w:val="24"/>
          <w:szCs w:val="24"/>
        </w:rPr>
        <w:t>,</w:t>
      </w:r>
      <w:r w:rsidRPr="0076205A">
        <w:rPr>
          <w:rFonts w:ascii="Times New Roman" w:hAnsi="Times New Roman" w:cs="Times New Roman"/>
          <w:b/>
          <w:color w:val="16035D"/>
          <w:sz w:val="24"/>
          <w:szCs w:val="24"/>
        </w:rPr>
        <w:t xml:space="preserve"> и соответствует требованиям ФГОС</w:t>
      </w:r>
      <w:r w:rsidR="0076205A" w:rsidRPr="0076205A">
        <w:rPr>
          <w:rFonts w:ascii="Times New Roman" w:hAnsi="Times New Roman" w:cs="Times New Roman"/>
          <w:b/>
          <w:color w:val="16035D"/>
          <w:sz w:val="24"/>
          <w:szCs w:val="24"/>
        </w:rPr>
        <w:t xml:space="preserve"> ДОУ.</w:t>
      </w:r>
    </w:p>
    <w:p w:rsidR="00E229B1" w:rsidRPr="0076205A" w:rsidRDefault="00292146" w:rsidP="0076205A">
      <w:pPr>
        <w:jc w:val="center"/>
        <w:rPr>
          <w:rFonts w:ascii="Times New Roman" w:hAnsi="Times New Roman" w:cs="Times New Roman"/>
          <w:color w:val="16035D"/>
          <w:sz w:val="24"/>
          <w:szCs w:val="24"/>
        </w:rPr>
      </w:pPr>
      <w:r w:rsidRPr="00A76EAA">
        <w:rPr>
          <w:rFonts w:ascii="Times New Roman" w:hAnsi="Times New Roman" w:cs="Times New Roman"/>
          <w:color w:val="0070C0"/>
          <w:sz w:val="24"/>
          <w:szCs w:val="24"/>
        </w:rPr>
        <w:t>Наш адрес:</w:t>
      </w:r>
    </w:p>
    <w:p w:rsidR="00292146" w:rsidRPr="00A76EAA" w:rsidRDefault="00292146" w:rsidP="00A76EAA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A76EAA">
        <w:rPr>
          <w:rFonts w:ascii="Times New Roman" w:hAnsi="Times New Roman" w:cs="Times New Roman"/>
          <w:color w:val="0070C0"/>
          <w:sz w:val="24"/>
          <w:szCs w:val="24"/>
        </w:rPr>
        <w:t>403876, Россия, Волгоградская область</w:t>
      </w:r>
    </w:p>
    <w:p w:rsidR="00292146" w:rsidRPr="00A76EAA" w:rsidRDefault="00292146" w:rsidP="00A76EAA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A76EAA">
        <w:rPr>
          <w:rFonts w:ascii="Times New Roman" w:hAnsi="Times New Roman" w:cs="Times New Roman"/>
          <w:color w:val="0070C0"/>
          <w:sz w:val="24"/>
          <w:szCs w:val="24"/>
        </w:rPr>
        <w:t>Почтовый адрес: г. Камышин, 5мкр., дом 73</w:t>
      </w:r>
    </w:p>
    <w:p w:rsidR="00292146" w:rsidRPr="00A76EAA" w:rsidRDefault="00292146" w:rsidP="00A76EAA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A76EAA">
        <w:rPr>
          <w:rFonts w:ascii="Times New Roman" w:hAnsi="Times New Roman" w:cs="Times New Roman"/>
          <w:color w:val="0070C0"/>
          <w:sz w:val="24"/>
          <w:szCs w:val="24"/>
        </w:rPr>
        <w:t>Телефон/факс 8(</w:t>
      </w:r>
      <w:r w:rsidR="00A76EAA" w:rsidRPr="00A76EAA">
        <w:rPr>
          <w:rFonts w:ascii="Times New Roman" w:hAnsi="Times New Roman" w:cs="Times New Roman"/>
          <w:color w:val="0070C0"/>
          <w:sz w:val="24"/>
          <w:szCs w:val="24"/>
        </w:rPr>
        <w:t>84457) 5-53-25</w:t>
      </w:r>
    </w:p>
    <w:p w:rsidR="00A76EAA" w:rsidRPr="00A76EAA" w:rsidRDefault="00A76EAA" w:rsidP="00A76EAA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A76EAA">
        <w:rPr>
          <w:rFonts w:ascii="Times New Roman" w:hAnsi="Times New Roman" w:cs="Times New Roman"/>
          <w:color w:val="0070C0"/>
          <w:sz w:val="24"/>
          <w:szCs w:val="24"/>
        </w:rPr>
        <w:t xml:space="preserve">Адрес эл. почты: </w:t>
      </w:r>
      <w:hyperlink r:id="rId11" w:history="1">
        <w:r w:rsidRPr="00A76EAA">
          <w:rPr>
            <w:rStyle w:val="a7"/>
            <w:rFonts w:ascii="Times New Roman" w:hAnsi="Times New Roman" w:cs="Times New Roman"/>
            <w:color w:val="0070C0"/>
            <w:sz w:val="24"/>
            <w:szCs w:val="24"/>
            <w:lang w:val="en-US"/>
          </w:rPr>
          <w:t>dou</w:t>
        </w:r>
        <w:r w:rsidRPr="00A76EAA">
          <w:rPr>
            <w:rStyle w:val="a7"/>
            <w:rFonts w:ascii="Times New Roman" w:hAnsi="Times New Roman" w:cs="Times New Roman"/>
            <w:color w:val="0070C0"/>
            <w:sz w:val="24"/>
            <w:szCs w:val="24"/>
          </w:rPr>
          <w:t>6-</w:t>
        </w:r>
        <w:r w:rsidRPr="00A76EAA">
          <w:rPr>
            <w:rStyle w:val="a7"/>
            <w:rFonts w:ascii="Times New Roman" w:hAnsi="Times New Roman" w:cs="Times New Roman"/>
            <w:color w:val="0070C0"/>
            <w:sz w:val="24"/>
            <w:szCs w:val="24"/>
            <w:lang w:val="en-US"/>
          </w:rPr>
          <w:t>kam</w:t>
        </w:r>
        <w:r w:rsidRPr="00A76EAA">
          <w:rPr>
            <w:rStyle w:val="a7"/>
            <w:rFonts w:ascii="Times New Roman" w:hAnsi="Times New Roman" w:cs="Times New Roman"/>
            <w:color w:val="0070C0"/>
            <w:sz w:val="24"/>
            <w:szCs w:val="24"/>
          </w:rPr>
          <w:t>@</w:t>
        </w:r>
        <w:r w:rsidRPr="00A76EAA">
          <w:rPr>
            <w:rStyle w:val="a7"/>
            <w:rFonts w:ascii="Times New Roman" w:hAnsi="Times New Roman" w:cs="Times New Roman"/>
            <w:color w:val="0070C0"/>
            <w:sz w:val="24"/>
            <w:szCs w:val="24"/>
            <w:lang w:val="en-US"/>
          </w:rPr>
          <w:t>mail</w:t>
        </w:r>
        <w:r w:rsidRPr="00A76EAA">
          <w:rPr>
            <w:rStyle w:val="a7"/>
            <w:rFonts w:ascii="Times New Roman" w:hAnsi="Times New Roman" w:cs="Times New Roman"/>
            <w:color w:val="0070C0"/>
            <w:sz w:val="24"/>
            <w:szCs w:val="24"/>
          </w:rPr>
          <w:t>.</w:t>
        </w:r>
        <w:r w:rsidRPr="00A76EAA">
          <w:rPr>
            <w:rStyle w:val="a7"/>
            <w:rFonts w:ascii="Times New Roman" w:hAnsi="Times New Roman" w:cs="Times New Roman"/>
            <w:color w:val="0070C0"/>
            <w:sz w:val="24"/>
            <w:szCs w:val="24"/>
            <w:lang w:val="en-US"/>
          </w:rPr>
          <w:t>ru</w:t>
        </w:r>
      </w:hyperlink>
    </w:p>
    <w:p w:rsidR="00A76EAA" w:rsidRPr="00A76EAA" w:rsidRDefault="00A76EAA" w:rsidP="00796BA2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A76EAA">
        <w:rPr>
          <w:rFonts w:ascii="Times New Roman" w:hAnsi="Times New Roman" w:cs="Times New Roman"/>
          <w:color w:val="0070C0"/>
          <w:sz w:val="24"/>
          <w:szCs w:val="24"/>
        </w:rPr>
        <w:t xml:space="preserve">Адрес сайта: </w:t>
      </w:r>
      <w:r w:rsidRPr="00A76EAA">
        <w:rPr>
          <w:rFonts w:ascii="Times New Roman" w:hAnsi="Times New Roman" w:cs="Times New Roman"/>
          <w:color w:val="0070C0"/>
          <w:sz w:val="24"/>
          <w:szCs w:val="24"/>
          <w:lang w:val="en-US"/>
        </w:rPr>
        <w:t>http</w:t>
      </w:r>
      <w:r w:rsidRPr="00A76EAA">
        <w:rPr>
          <w:rFonts w:ascii="Times New Roman" w:hAnsi="Times New Roman" w:cs="Times New Roman"/>
          <w:color w:val="0070C0"/>
          <w:sz w:val="24"/>
          <w:szCs w:val="24"/>
        </w:rPr>
        <w:t>://</w:t>
      </w:r>
      <w:r w:rsidRPr="00A76EAA">
        <w:rPr>
          <w:rFonts w:ascii="Times New Roman" w:hAnsi="Times New Roman" w:cs="Times New Roman"/>
          <w:color w:val="0070C0"/>
          <w:sz w:val="24"/>
          <w:szCs w:val="24"/>
          <w:lang w:val="en-US"/>
        </w:rPr>
        <w:t>www</w:t>
      </w:r>
      <w:r w:rsidRPr="00A76EAA">
        <w:rPr>
          <w:rFonts w:ascii="Times New Roman" w:hAnsi="Times New Roman" w:cs="Times New Roman"/>
          <w:color w:val="0070C0"/>
          <w:sz w:val="24"/>
          <w:szCs w:val="24"/>
        </w:rPr>
        <w:t>.камдс</w:t>
      </w:r>
      <w:proofErr w:type="gramStart"/>
      <w:r w:rsidRPr="00A76EAA">
        <w:rPr>
          <w:rFonts w:ascii="Times New Roman" w:hAnsi="Times New Roman" w:cs="Times New Roman"/>
          <w:color w:val="0070C0"/>
          <w:sz w:val="24"/>
          <w:szCs w:val="24"/>
        </w:rPr>
        <w:t>6</w:t>
      </w:r>
      <w:proofErr w:type="gramEnd"/>
      <w:r w:rsidRPr="00A76EAA">
        <w:rPr>
          <w:rFonts w:ascii="Times New Roman" w:hAnsi="Times New Roman" w:cs="Times New Roman"/>
          <w:color w:val="0070C0"/>
          <w:sz w:val="24"/>
          <w:szCs w:val="24"/>
        </w:rPr>
        <w:t>.рус</w:t>
      </w:r>
    </w:p>
    <w:p w:rsidR="00A76EAA" w:rsidRPr="0065628B" w:rsidRDefault="00A76EAA" w:rsidP="00A76EAA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A76EAA">
        <w:rPr>
          <w:rFonts w:ascii="Times New Roman" w:hAnsi="Times New Roman" w:cs="Times New Roman"/>
          <w:color w:val="0070C0"/>
          <w:sz w:val="24"/>
          <w:szCs w:val="24"/>
          <w:lang w:val="en-US"/>
        </w:rPr>
        <w:t>detsad</w:t>
      </w:r>
      <w:proofErr w:type="spellEnd"/>
      <w:r w:rsidRPr="0065628B">
        <w:rPr>
          <w:rFonts w:ascii="Times New Roman" w:hAnsi="Times New Roman" w:cs="Times New Roman"/>
          <w:color w:val="0070C0"/>
          <w:sz w:val="24"/>
          <w:szCs w:val="24"/>
        </w:rPr>
        <w:t>6</w:t>
      </w:r>
      <w:proofErr w:type="spellStart"/>
      <w:r w:rsidRPr="00A76EAA">
        <w:rPr>
          <w:rFonts w:ascii="Times New Roman" w:hAnsi="Times New Roman" w:cs="Times New Roman"/>
          <w:color w:val="0070C0"/>
          <w:sz w:val="24"/>
          <w:szCs w:val="24"/>
          <w:lang w:val="en-US"/>
        </w:rPr>
        <w:t>kamyshin</w:t>
      </w:r>
      <w:proofErr w:type="spellEnd"/>
      <w:r w:rsidRPr="0065628B">
        <w:rPr>
          <w:rFonts w:ascii="Times New Roman" w:hAnsi="Times New Roman" w:cs="Times New Roman"/>
          <w:color w:val="0070C0"/>
          <w:sz w:val="24"/>
          <w:szCs w:val="24"/>
        </w:rPr>
        <w:t>.</w:t>
      </w:r>
      <w:proofErr w:type="spellStart"/>
      <w:r w:rsidRPr="00A76EAA">
        <w:rPr>
          <w:rFonts w:ascii="Times New Roman" w:hAnsi="Times New Roman" w:cs="Times New Roman"/>
          <w:color w:val="0070C0"/>
          <w:sz w:val="24"/>
          <w:szCs w:val="24"/>
          <w:lang w:val="en-US"/>
        </w:rPr>
        <w:t>jimbo</w:t>
      </w:r>
      <w:proofErr w:type="spellEnd"/>
      <w:r w:rsidRPr="0065628B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A76EAA">
        <w:rPr>
          <w:rFonts w:ascii="Times New Roman" w:hAnsi="Times New Roman" w:cs="Times New Roman"/>
          <w:color w:val="0070C0"/>
          <w:sz w:val="24"/>
          <w:szCs w:val="24"/>
          <w:lang w:val="en-US"/>
        </w:rPr>
        <w:t>com</w:t>
      </w:r>
    </w:p>
    <w:p w:rsidR="00E229B1" w:rsidRDefault="00E229B1" w:rsidP="00092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E9A" w:rsidRPr="00092799" w:rsidRDefault="00092799" w:rsidP="00092799">
      <w:pPr>
        <w:jc w:val="center"/>
        <w:rPr>
          <w:sz w:val="28"/>
          <w:szCs w:val="28"/>
        </w:rPr>
      </w:pPr>
      <w:r w:rsidRPr="000927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 w:rsidRPr="000927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br/>
        <w:t>детский сад № 6 (МБДОУ Дс № 6)</w:t>
      </w:r>
      <w:r w:rsidRPr="000927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br/>
        <w:t>городского округа город Камышин</w:t>
      </w:r>
    </w:p>
    <w:p w:rsidR="00092799" w:rsidRDefault="00092799" w:rsidP="00BC26ED"/>
    <w:p w:rsidR="00092799" w:rsidRPr="00204A35" w:rsidRDefault="00092799" w:rsidP="00092799">
      <w:pPr>
        <w:jc w:val="center"/>
        <w:rPr>
          <w:rFonts w:ascii="Monotype Corsiva" w:hAnsi="Monotype Corsiva"/>
          <w:b/>
          <w:color w:val="0070C0"/>
          <w:sz w:val="32"/>
          <w:szCs w:val="32"/>
        </w:rPr>
      </w:pPr>
      <w:r w:rsidRPr="00204A35">
        <w:rPr>
          <w:rFonts w:ascii="Monotype Corsiva" w:hAnsi="Monotype Corsiva"/>
          <w:b/>
          <w:color w:val="0070C0"/>
          <w:sz w:val="32"/>
          <w:szCs w:val="32"/>
        </w:rPr>
        <w:t>Многофункциональные игровые пособия, как средство развития мелкой моторики у детей дошкольного возраста.</w:t>
      </w:r>
    </w:p>
    <w:p w:rsidR="00465E91" w:rsidRDefault="00465E91"/>
    <w:p w:rsidR="00092799" w:rsidRPr="00796BA2" w:rsidRDefault="00FF3E9A" w:rsidP="00796BA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19737" cy="164782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17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813" cy="165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2799" w:rsidRPr="00204A35">
        <w:rPr>
          <w:rFonts w:ascii="Constantia" w:eastAsia="+mn-ea" w:hAnsi="Constantia" w:cs="+mn-cs"/>
          <w:b/>
          <w:bCs/>
          <w:color w:val="000000"/>
          <w:kern w:val="24"/>
          <w:sz w:val="28"/>
          <w:szCs w:val="28"/>
        </w:rPr>
        <w:t>авторы:</w:t>
      </w:r>
    </w:p>
    <w:p w:rsidR="00092799" w:rsidRPr="00204A35" w:rsidRDefault="00092799" w:rsidP="00092799">
      <w:pPr>
        <w:pStyle w:val="a5"/>
        <w:spacing w:before="0" w:beforeAutospacing="0" w:after="0" w:afterAutospacing="0"/>
        <w:ind w:left="130"/>
        <w:jc w:val="center"/>
        <w:rPr>
          <w:sz w:val="28"/>
          <w:szCs w:val="28"/>
        </w:rPr>
      </w:pPr>
      <w:r w:rsidRPr="00204A35">
        <w:rPr>
          <w:rFonts w:ascii="Constantia" w:eastAsia="+mn-ea" w:hAnsi="Constantia" w:cs="+mn-cs"/>
          <w:b/>
          <w:bCs/>
          <w:color w:val="000000"/>
          <w:kern w:val="24"/>
          <w:sz w:val="28"/>
          <w:szCs w:val="28"/>
        </w:rPr>
        <w:t>Сидорова Ольга Юрьевна</w:t>
      </w:r>
    </w:p>
    <w:p w:rsidR="00092799" w:rsidRPr="00204A35" w:rsidRDefault="00092799" w:rsidP="00092799">
      <w:pPr>
        <w:pStyle w:val="a5"/>
        <w:spacing w:before="0" w:beforeAutospacing="0" w:after="0" w:afterAutospacing="0"/>
        <w:ind w:left="130"/>
        <w:jc w:val="center"/>
        <w:rPr>
          <w:sz w:val="28"/>
          <w:szCs w:val="28"/>
        </w:rPr>
      </w:pPr>
      <w:r w:rsidRPr="00204A35">
        <w:rPr>
          <w:rFonts w:ascii="Constantia" w:eastAsia="+mn-ea" w:hAnsi="Constantia" w:cs="+mn-cs"/>
          <w:b/>
          <w:bCs/>
          <w:color w:val="000000"/>
          <w:kern w:val="24"/>
          <w:sz w:val="28"/>
          <w:szCs w:val="28"/>
        </w:rPr>
        <w:t>Лебедева Наталья Николаевна</w:t>
      </w:r>
    </w:p>
    <w:p w:rsidR="00092799" w:rsidRPr="00204A35" w:rsidRDefault="00092799" w:rsidP="00092799">
      <w:pPr>
        <w:pStyle w:val="a5"/>
        <w:spacing w:before="0" w:beforeAutospacing="0" w:after="0" w:afterAutospacing="0"/>
        <w:ind w:left="130"/>
        <w:jc w:val="center"/>
        <w:rPr>
          <w:sz w:val="28"/>
          <w:szCs w:val="28"/>
        </w:rPr>
      </w:pPr>
      <w:proofErr w:type="spellStart"/>
      <w:r w:rsidRPr="00204A35">
        <w:rPr>
          <w:rFonts w:ascii="Constantia" w:eastAsia="+mn-ea" w:hAnsi="Constantia" w:cs="+mn-cs"/>
          <w:b/>
          <w:bCs/>
          <w:color w:val="000000"/>
          <w:kern w:val="24"/>
          <w:sz w:val="28"/>
          <w:szCs w:val="28"/>
        </w:rPr>
        <w:t>Шоломинская</w:t>
      </w:r>
      <w:proofErr w:type="spellEnd"/>
      <w:r w:rsidRPr="00204A35">
        <w:rPr>
          <w:rFonts w:ascii="Constantia" w:eastAsia="+mn-ea" w:hAnsi="Constantia" w:cs="+mn-cs"/>
          <w:b/>
          <w:bCs/>
          <w:color w:val="000000"/>
          <w:kern w:val="24"/>
          <w:sz w:val="28"/>
          <w:szCs w:val="28"/>
        </w:rPr>
        <w:t xml:space="preserve"> Юлия Валерьевна, </w:t>
      </w:r>
    </w:p>
    <w:p w:rsidR="00092799" w:rsidRPr="00204A35" w:rsidRDefault="00092799" w:rsidP="00092799">
      <w:pPr>
        <w:pStyle w:val="a5"/>
        <w:spacing w:before="0" w:beforeAutospacing="0" w:after="0" w:afterAutospacing="0"/>
        <w:ind w:left="130"/>
        <w:jc w:val="center"/>
        <w:rPr>
          <w:sz w:val="28"/>
          <w:szCs w:val="28"/>
        </w:rPr>
      </w:pPr>
      <w:r w:rsidRPr="00204A35">
        <w:rPr>
          <w:rFonts w:ascii="Constantia" w:eastAsia="+mn-ea" w:hAnsi="Constantia" w:cs="+mn-cs"/>
          <w:b/>
          <w:bCs/>
          <w:color w:val="000000"/>
          <w:kern w:val="24"/>
          <w:sz w:val="28"/>
          <w:szCs w:val="28"/>
        </w:rPr>
        <w:t xml:space="preserve">воспитатели МБДОУ </w:t>
      </w:r>
      <w:proofErr w:type="spellStart"/>
      <w:r w:rsidRPr="00204A35">
        <w:rPr>
          <w:rFonts w:ascii="Constantia" w:eastAsia="+mn-ea" w:hAnsi="Constantia" w:cs="+mn-cs"/>
          <w:b/>
          <w:bCs/>
          <w:color w:val="000000"/>
          <w:kern w:val="24"/>
          <w:sz w:val="28"/>
          <w:szCs w:val="28"/>
        </w:rPr>
        <w:t>Дс</w:t>
      </w:r>
      <w:proofErr w:type="spellEnd"/>
      <w:r w:rsidRPr="00204A35">
        <w:rPr>
          <w:rFonts w:ascii="Constantia" w:eastAsia="+mn-ea" w:hAnsi="Constantia" w:cs="+mn-cs"/>
          <w:b/>
          <w:bCs/>
          <w:color w:val="000000"/>
          <w:kern w:val="24"/>
          <w:sz w:val="28"/>
          <w:szCs w:val="28"/>
        </w:rPr>
        <w:t xml:space="preserve"> № 6</w:t>
      </w:r>
    </w:p>
    <w:p w:rsidR="00FF3E9A" w:rsidRDefault="00FF3E9A"/>
    <w:p w:rsidR="00204A35" w:rsidRPr="00204A35" w:rsidRDefault="00204A35">
      <w:pPr>
        <w:rPr>
          <w:sz w:val="28"/>
          <w:szCs w:val="28"/>
        </w:rPr>
      </w:pPr>
      <w:r>
        <w:t xml:space="preserve">                                           </w:t>
      </w:r>
      <w:r w:rsidRPr="00204A35">
        <w:rPr>
          <w:sz w:val="28"/>
          <w:szCs w:val="28"/>
        </w:rPr>
        <w:t>2020г.</w:t>
      </w:r>
    </w:p>
    <w:p w:rsidR="00BC26ED" w:rsidRDefault="00FF3E9A">
      <w:r>
        <w:rPr>
          <w:noProof/>
          <w:lang w:eastAsia="ru-RU"/>
        </w:rPr>
        <w:lastRenderedPageBreak/>
        <w:drawing>
          <wp:inline distT="0" distB="0" distL="0" distR="0">
            <wp:extent cx="2943225" cy="1123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1542" w:rsidRPr="00E33781" w:rsidRDefault="00791542" w:rsidP="00791542">
      <w:pPr>
        <w:spacing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33781">
        <w:rPr>
          <w:rFonts w:ascii="Times New Roman" w:hAnsi="Times New Roman" w:cs="Times New Roman"/>
          <w:b/>
          <w:color w:val="0070C0"/>
          <w:sz w:val="24"/>
          <w:szCs w:val="24"/>
        </w:rPr>
        <w:t>Известный педагог В. А. Сухомлинский сказал: "Ум ребенка находится на кончиках его пальцев, "Рука – это инструмент всех инструментов", заключал еще Аристотель. "Рука – это своего рода внешний мозг", - писал Кант.</w:t>
      </w:r>
    </w:p>
    <w:p w:rsidR="004C4098" w:rsidRPr="006538DA" w:rsidRDefault="00204A35" w:rsidP="004C4098">
      <w:pPr>
        <w:spacing w:after="0"/>
        <w:rPr>
          <w:rFonts w:ascii="Times New Roman" w:hAnsi="Times New Roman" w:cs="Times New Roman"/>
          <w:b/>
          <w:bCs/>
          <w:color w:val="FFFF00"/>
          <w:sz w:val="24"/>
          <w:szCs w:val="24"/>
        </w:rPr>
      </w:pPr>
      <w:r w:rsidRPr="006538DA">
        <w:rPr>
          <w:rFonts w:ascii="Times New Roman" w:hAnsi="Times New Roman" w:cs="Times New Roman"/>
          <w:b/>
          <w:bCs/>
          <w:color w:val="FFFF00"/>
          <w:sz w:val="24"/>
          <w:szCs w:val="24"/>
        </w:rPr>
        <w:t>Цель</w:t>
      </w:r>
      <w:r w:rsidR="004C4098" w:rsidRPr="006538DA">
        <w:rPr>
          <w:rFonts w:ascii="Times New Roman" w:hAnsi="Times New Roman" w:cs="Times New Roman"/>
          <w:b/>
          <w:bCs/>
          <w:color w:val="FFFF00"/>
          <w:sz w:val="24"/>
          <w:szCs w:val="24"/>
        </w:rPr>
        <w:t xml:space="preserve"> игровых пособий</w:t>
      </w:r>
      <w:r w:rsidRPr="006538DA">
        <w:rPr>
          <w:rFonts w:ascii="Times New Roman" w:hAnsi="Times New Roman" w:cs="Times New Roman"/>
          <w:b/>
          <w:bCs/>
          <w:color w:val="FFFF00"/>
          <w:sz w:val="24"/>
          <w:szCs w:val="24"/>
        </w:rPr>
        <w:t>:</w:t>
      </w:r>
    </w:p>
    <w:p w:rsidR="00204A35" w:rsidRPr="00204A35" w:rsidRDefault="00204A35" w:rsidP="004C4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35">
        <w:rPr>
          <w:rFonts w:ascii="Times New Roman" w:hAnsi="Times New Roman" w:cs="Times New Roman"/>
          <w:sz w:val="24"/>
          <w:szCs w:val="24"/>
        </w:rPr>
        <w:t>Развитие мелкой моторики кистей рук у детей младшего и старшего дошкольного возраста посредством многофункциональных игровых пособий.</w:t>
      </w:r>
    </w:p>
    <w:p w:rsidR="004C4098" w:rsidRPr="006538DA" w:rsidRDefault="00204A35" w:rsidP="004C4098">
      <w:pPr>
        <w:spacing w:after="0" w:line="240" w:lineRule="auto"/>
        <w:rPr>
          <w:rFonts w:ascii="Times New Roman" w:hAnsi="Times New Roman" w:cs="Times New Roman"/>
          <w:color w:val="FFFF00"/>
          <w:sz w:val="24"/>
          <w:szCs w:val="24"/>
        </w:rPr>
      </w:pPr>
      <w:r w:rsidRPr="006538DA">
        <w:rPr>
          <w:rFonts w:ascii="Times New Roman" w:hAnsi="Times New Roman" w:cs="Times New Roman"/>
          <w:b/>
          <w:bCs/>
          <w:color w:val="FFFF00"/>
          <w:sz w:val="24"/>
          <w:szCs w:val="24"/>
        </w:rPr>
        <w:t>Задачи:</w:t>
      </w:r>
    </w:p>
    <w:p w:rsidR="00204A35" w:rsidRPr="00204A35" w:rsidRDefault="00204A35" w:rsidP="004C4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A35">
        <w:rPr>
          <w:rFonts w:ascii="Times New Roman" w:hAnsi="Times New Roman" w:cs="Times New Roman"/>
          <w:sz w:val="24"/>
          <w:szCs w:val="24"/>
        </w:rPr>
        <w:t>Систематизировать работу воспитателя по развитию мелкой моторики.</w:t>
      </w:r>
    </w:p>
    <w:p w:rsidR="00204A35" w:rsidRPr="00204A35" w:rsidRDefault="00204A35" w:rsidP="004C4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A35">
        <w:rPr>
          <w:rFonts w:ascii="Times New Roman" w:hAnsi="Times New Roman" w:cs="Times New Roman"/>
          <w:sz w:val="24"/>
          <w:szCs w:val="24"/>
        </w:rPr>
        <w:t>Формирование познавательной активности и творческого воображения.</w:t>
      </w:r>
    </w:p>
    <w:p w:rsidR="00204A35" w:rsidRPr="00204A35" w:rsidRDefault="00204A35" w:rsidP="004C4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A35">
        <w:rPr>
          <w:rFonts w:ascii="Times New Roman" w:hAnsi="Times New Roman" w:cs="Times New Roman"/>
          <w:sz w:val="24"/>
          <w:szCs w:val="24"/>
        </w:rPr>
        <w:t>Способствовать развитию мелкой моторики рук: развивать точность и координацию движений руки и глаза, гибкость рук, ритмичность.</w:t>
      </w:r>
    </w:p>
    <w:p w:rsidR="00204A35" w:rsidRPr="00204A35" w:rsidRDefault="00204A35" w:rsidP="004C4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A35">
        <w:rPr>
          <w:rFonts w:ascii="Times New Roman" w:hAnsi="Times New Roman" w:cs="Times New Roman"/>
          <w:sz w:val="24"/>
          <w:szCs w:val="24"/>
        </w:rPr>
        <w:t>Развитие тактильной чувствительности рук.</w:t>
      </w:r>
    </w:p>
    <w:p w:rsidR="00204A35" w:rsidRPr="006538DA" w:rsidRDefault="00204A35" w:rsidP="004C4098">
      <w:pPr>
        <w:spacing w:after="0" w:line="240" w:lineRule="auto"/>
        <w:rPr>
          <w:rFonts w:ascii="Times New Roman" w:hAnsi="Times New Roman" w:cs="Times New Roman"/>
          <w:color w:val="FFFF00"/>
          <w:sz w:val="24"/>
          <w:szCs w:val="24"/>
        </w:rPr>
      </w:pPr>
      <w:r w:rsidRPr="006538DA">
        <w:rPr>
          <w:rFonts w:ascii="Times New Roman" w:hAnsi="Times New Roman" w:cs="Times New Roman"/>
          <w:b/>
          <w:bCs/>
          <w:color w:val="FFFF00"/>
          <w:sz w:val="24"/>
          <w:szCs w:val="24"/>
        </w:rPr>
        <w:t>Этапы работы:</w:t>
      </w:r>
    </w:p>
    <w:p w:rsidR="00204A35" w:rsidRPr="00204A35" w:rsidRDefault="00204A35" w:rsidP="004C4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8DA">
        <w:rPr>
          <w:rFonts w:ascii="Times New Roman" w:hAnsi="Times New Roman" w:cs="Times New Roman"/>
          <w:b/>
          <w:bCs/>
          <w:color w:val="FFFF00"/>
          <w:sz w:val="24"/>
          <w:szCs w:val="24"/>
          <w:u w:val="single"/>
        </w:rPr>
        <w:t>1 этап:</w:t>
      </w:r>
      <w:r w:rsidRPr="006538DA">
        <w:rPr>
          <w:rFonts w:ascii="Times New Roman" w:hAnsi="Times New Roman" w:cs="Times New Roman"/>
          <w:b/>
          <w:bCs/>
          <w:color w:val="FFFF00"/>
          <w:sz w:val="24"/>
          <w:szCs w:val="24"/>
        </w:rPr>
        <w:t> </w:t>
      </w:r>
      <w:r w:rsidRPr="00204A35">
        <w:rPr>
          <w:rFonts w:ascii="Times New Roman" w:hAnsi="Times New Roman" w:cs="Times New Roman"/>
          <w:sz w:val="24"/>
          <w:szCs w:val="24"/>
        </w:rPr>
        <w:t>Играем вместе. Совместное изучение пособия, организация непосредственной образовательной деятельности.</w:t>
      </w:r>
    </w:p>
    <w:p w:rsidR="00204A35" w:rsidRPr="00204A35" w:rsidRDefault="00204A35" w:rsidP="004C4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8DA">
        <w:rPr>
          <w:rFonts w:ascii="Times New Roman" w:hAnsi="Times New Roman" w:cs="Times New Roman"/>
          <w:b/>
          <w:bCs/>
          <w:color w:val="FFFF00"/>
          <w:sz w:val="24"/>
          <w:szCs w:val="24"/>
          <w:u w:val="single"/>
        </w:rPr>
        <w:t>2 этап</w:t>
      </w:r>
      <w:r w:rsidRPr="006538DA">
        <w:rPr>
          <w:rFonts w:ascii="Times New Roman" w:hAnsi="Times New Roman" w:cs="Times New Roman"/>
          <w:b/>
          <w:bCs/>
          <w:color w:val="FFFF00"/>
          <w:sz w:val="24"/>
          <w:szCs w:val="24"/>
        </w:rPr>
        <w:t xml:space="preserve">: </w:t>
      </w:r>
      <w:r w:rsidRPr="00204A35">
        <w:rPr>
          <w:rFonts w:ascii="Times New Roman" w:hAnsi="Times New Roman" w:cs="Times New Roman"/>
          <w:sz w:val="24"/>
          <w:szCs w:val="24"/>
        </w:rPr>
        <w:t>Я играю сам. Самостоятельная деятельность детей, где дети самостоятельно играют и манипулируют с элементами куба.</w:t>
      </w:r>
    </w:p>
    <w:p w:rsidR="00204A35" w:rsidRPr="00204A35" w:rsidRDefault="00204A35" w:rsidP="004C4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8DA">
        <w:rPr>
          <w:rFonts w:ascii="Times New Roman" w:hAnsi="Times New Roman" w:cs="Times New Roman"/>
          <w:b/>
          <w:bCs/>
          <w:color w:val="FFFF00"/>
          <w:sz w:val="24"/>
          <w:szCs w:val="24"/>
          <w:u w:val="single"/>
        </w:rPr>
        <w:t>3 этап: </w:t>
      </w:r>
      <w:r w:rsidRPr="00204A35">
        <w:rPr>
          <w:rFonts w:ascii="Times New Roman" w:hAnsi="Times New Roman" w:cs="Times New Roman"/>
          <w:sz w:val="24"/>
          <w:szCs w:val="24"/>
        </w:rPr>
        <w:t xml:space="preserve">Косвенное руководство игрой. На этом этапе воспитатель наблюдает за тем, как </w:t>
      </w:r>
      <w:r w:rsidRPr="00204A35">
        <w:rPr>
          <w:rFonts w:ascii="Times New Roman" w:hAnsi="Times New Roman" w:cs="Times New Roman"/>
          <w:sz w:val="24"/>
          <w:szCs w:val="24"/>
        </w:rPr>
        <w:lastRenderedPageBreak/>
        <w:t>дети, занимаясь с данным кубом, привлекают друг друга к совместной деятельности.</w:t>
      </w:r>
    </w:p>
    <w:p w:rsidR="00204A35" w:rsidRPr="006538DA" w:rsidRDefault="00204A35" w:rsidP="004C4098">
      <w:pPr>
        <w:spacing w:after="0" w:line="240" w:lineRule="auto"/>
        <w:rPr>
          <w:rFonts w:ascii="Times New Roman" w:hAnsi="Times New Roman" w:cs="Times New Roman"/>
          <w:color w:val="FFFF00"/>
          <w:sz w:val="24"/>
          <w:szCs w:val="24"/>
        </w:rPr>
      </w:pPr>
      <w:r w:rsidRPr="006538DA">
        <w:rPr>
          <w:rFonts w:ascii="Times New Roman" w:hAnsi="Times New Roman" w:cs="Times New Roman"/>
          <w:b/>
          <w:bCs/>
          <w:color w:val="FFFF00"/>
          <w:sz w:val="24"/>
          <w:szCs w:val="24"/>
        </w:rPr>
        <w:t>Результат:</w:t>
      </w:r>
    </w:p>
    <w:p w:rsidR="004C4098" w:rsidRDefault="00204A35" w:rsidP="00092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A35">
        <w:rPr>
          <w:rFonts w:ascii="Times New Roman" w:hAnsi="Times New Roman" w:cs="Times New Roman"/>
          <w:sz w:val="24"/>
          <w:szCs w:val="24"/>
        </w:rPr>
        <w:t xml:space="preserve">Данные многофункциональные игровые пособия – уникальное средство для развития мелкой моторики и речи в их единстве и взаимосвязи. Разучивание текстов, действия с предметами стимулируют развитие речи, пространственного, наглядно-действенного мышления, произвольного и непроизвольного внимания, слухового и зрительного восприятия, быстроту реакции и эмоциональную выразительность, способность сосредотачиваться. Помимо этого, игры расширяют кругозор и словарный запас детей, дают первоначальные математические </w:t>
      </w:r>
      <w:proofErr w:type="gramStart"/>
      <w:r w:rsidRPr="00204A35">
        <w:rPr>
          <w:rFonts w:ascii="Times New Roman" w:hAnsi="Times New Roman" w:cs="Times New Roman"/>
          <w:sz w:val="24"/>
          <w:szCs w:val="24"/>
        </w:rPr>
        <w:t>представления</w:t>
      </w:r>
      <w:proofErr w:type="gramEnd"/>
      <w:r w:rsidRPr="00204A35">
        <w:rPr>
          <w:rFonts w:ascii="Times New Roman" w:hAnsi="Times New Roman" w:cs="Times New Roman"/>
          <w:sz w:val="24"/>
          <w:szCs w:val="24"/>
        </w:rPr>
        <w:t xml:space="preserve"> создают положительное эмоциональное состояние, воспитывают уверенность в себе.</w:t>
      </w:r>
    </w:p>
    <w:p w:rsidR="00292146" w:rsidRDefault="00292146" w:rsidP="00092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781" w:rsidRDefault="004C4098" w:rsidP="006538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4C409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« Куб </w:t>
      </w:r>
      <w:proofErr w:type="gramStart"/>
      <w:r w:rsidRPr="004C4098">
        <w:rPr>
          <w:rFonts w:ascii="Times New Roman" w:hAnsi="Times New Roman" w:cs="Times New Roman"/>
          <w:b/>
          <w:bCs/>
          <w:color w:val="0070C0"/>
          <w:sz w:val="24"/>
          <w:szCs w:val="24"/>
        </w:rPr>
        <w:t>-</w:t>
      </w:r>
      <w:proofErr w:type="spellStart"/>
      <w:r w:rsidRPr="004C4098">
        <w:rPr>
          <w:rFonts w:ascii="Times New Roman" w:hAnsi="Times New Roman" w:cs="Times New Roman"/>
          <w:b/>
          <w:bCs/>
          <w:color w:val="0070C0"/>
          <w:sz w:val="24"/>
          <w:szCs w:val="24"/>
        </w:rPr>
        <w:t>Р</w:t>
      </w:r>
      <w:proofErr w:type="gramEnd"/>
      <w:r w:rsidRPr="004C4098">
        <w:rPr>
          <w:rFonts w:ascii="Times New Roman" w:hAnsi="Times New Roman" w:cs="Times New Roman"/>
          <w:b/>
          <w:bCs/>
          <w:color w:val="0070C0"/>
          <w:sz w:val="24"/>
          <w:szCs w:val="24"/>
        </w:rPr>
        <w:t>азвивайка</w:t>
      </w:r>
      <w:proofErr w:type="spellEnd"/>
      <w:r w:rsidRPr="004C4098">
        <w:rPr>
          <w:rFonts w:ascii="Times New Roman" w:hAnsi="Times New Roman" w:cs="Times New Roman"/>
          <w:b/>
          <w:bCs/>
          <w:color w:val="0070C0"/>
          <w:sz w:val="24"/>
          <w:szCs w:val="24"/>
        </w:rPr>
        <w:t>»</w:t>
      </w:r>
    </w:p>
    <w:p w:rsidR="00E33781" w:rsidRPr="00E33781" w:rsidRDefault="00E33781" w:rsidP="00E337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743075" cy="1646025"/>
            <wp:effectExtent l="114300" t="57150" r="85725" b="144780"/>
            <wp:docPr id="3" name="Рисунок 3" descr="D:\Pictures\Pictures\20200310_094243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Pictures\20200310_094243 (3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900" cy="165152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4C4098" w:rsidRPr="004C4098" w:rsidRDefault="004C4098" w:rsidP="004C4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8DA">
        <w:rPr>
          <w:rFonts w:ascii="Times New Roman" w:hAnsi="Times New Roman" w:cs="Times New Roman"/>
          <w:b/>
          <w:bCs/>
          <w:color w:val="FFFF00"/>
          <w:sz w:val="24"/>
          <w:szCs w:val="24"/>
        </w:rPr>
        <w:t>Рекомендуемый возраст:</w:t>
      </w:r>
      <w:r w:rsidRPr="004C40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4098">
        <w:rPr>
          <w:rFonts w:ascii="Times New Roman" w:hAnsi="Times New Roman" w:cs="Times New Roman"/>
          <w:b/>
          <w:bCs/>
          <w:color w:val="0070C0"/>
          <w:sz w:val="24"/>
          <w:szCs w:val="24"/>
        </w:rPr>
        <w:t>3-7 лет</w:t>
      </w:r>
    </w:p>
    <w:p w:rsidR="004C4098" w:rsidRPr="004C4098" w:rsidRDefault="004C4098" w:rsidP="004C4098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6538DA">
        <w:rPr>
          <w:rFonts w:ascii="Times New Roman" w:hAnsi="Times New Roman" w:cs="Times New Roman"/>
          <w:b/>
          <w:bCs/>
          <w:color w:val="FFFF00"/>
          <w:sz w:val="24"/>
          <w:szCs w:val="24"/>
        </w:rPr>
        <w:t>Количество играющих: </w:t>
      </w:r>
      <w:r w:rsidRPr="004C4098">
        <w:rPr>
          <w:rFonts w:ascii="Times New Roman" w:hAnsi="Times New Roman" w:cs="Times New Roman"/>
          <w:b/>
          <w:bCs/>
          <w:color w:val="0070C0"/>
          <w:sz w:val="24"/>
          <w:szCs w:val="24"/>
        </w:rPr>
        <w:t>от 1 до 4 человек</w:t>
      </w:r>
    </w:p>
    <w:p w:rsidR="004C4098" w:rsidRPr="006538DA" w:rsidRDefault="004C4098" w:rsidP="004C4098">
      <w:pPr>
        <w:spacing w:after="0" w:line="240" w:lineRule="auto"/>
        <w:rPr>
          <w:rFonts w:ascii="Times New Roman" w:hAnsi="Times New Roman" w:cs="Times New Roman"/>
          <w:color w:val="FFFF00"/>
          <w:sz w:val="24"/>
          <w:szCs w:val="24"/>
        </w:rPr>
      </w:pPr>
      <w:r w:rsidRPr="006538DA">
        <w:rPr>
          <w:rFonts w:ascii="Times New Roman" w:hAnsi="Times New Roman" w:cs="Times New Roman"/>
          <w:b/>
          <w:bCs/>
          <w:color w:val="FFFF00"/>
          <w:sz w:val="24"/>
          <w:szCs w:val="24"/>
        </w:rPr>
        <w:t>Описание пособия:</w:t>
      </w:r>
    </w:p>
    <w:p w:rsidR="00E229B1" w:rsidRPr="00817D17" w:rsidRDefault="004C4098" w:rsidP="00817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098">
        <w:rPr>
          <w:rFonts w:ascii="Times New Roman" w:hAnsi="Times New Roman" w:cs="Times New Roman"/>
          <w:sz w:val="24"/>
          <w:szCs w:val="24"/>
        </w:rPr>
        <w:t xml:space="preserve">Пособие представляет собой </w:t>
      </w:r>
      <w:proofErr w:type="gramStart"/>
      <w:r w:rsidRPr="004C4098">
        <w:rPr>
          <w:rFonts w:ascii="Times New Roman" w:hAnsi="Times New Roman" w:cs="Times New Roman"/>
          <w:sz w:val="24"/>
          <w:szCs w:val="24"/>
        </w:rPr>
        <w:t>куб</w:t>
      </w:r>
      <w:proofErr w:type="gramEnd"/>
      <w:r w:rsidRPr="004C4098">
        <w:rPr>
          <w:rFonts w:ascii="Times New Roman" w:hAnsi="Times New Roman" w:cs="Times New Roman"/>
          <w:sz w:val="24"/>
          <w:szCs w:val="24"/>
        </w:rPr>
        <w:t xml:space="preserve"> состоящий из 6 мягких граней разного цвета, изготовленных из ткани. Включает в себя съёмные детали из фетра, которые ребенок сам может перемещать в нужное поле. Детали </w:t>
      </w:r>
      <w:r w:rsidRPr="004C4098">
        <w:rPr>
          <w:rFonts w:ascii="Times New Roman" w:hAnsi="Times New Roman" w:cs="Times New Roman"/>
          <w:sz w:val="24"/>
          <w:szCs w:val="24"/>
        </w:rPr>
        <w:lastRenderedPageBreak/>
        <w:t>имеют различные виды крепления: пуговицы,, липучки</w:t>
      </w:r>
      <w:proofErr w:type="gramStart"/>
      <w:r w:rsidRPr="004C40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C4098">
        <w:rPr>
          <w:rFonts w:ascii="Times New Roman" w:hAnsi="Times New Roman" w:cs="Times New Roman"/>
          <w:sz w:val="24"/>
          <w:szCs w:val="24"/>
        </w:rPr>
        <w:t xml:space="preserve"> шнурки, застёжки и т. </w:t>
      </w:r>
    </w:p>
    <w:p w:rsidR="000219AD" w:rsidRPr="00292146" w:rsidRDefault="000219AD" w:rsidP="000219AD">
      <w:pPr>
        <w:spacing w:after="0"/>
        <w:jc w:val="center"/>
        <w:rPr>
          <w:rFonts w:ascii="Times New Roman" w:hAnsi="Times New Roman" w:cs="Times New Roman"/>
          <w:b/>
          <w:bCs/>
          <w:noProof/>
          <w:color w:val="FFFF00"/>
          <w:sz w:val="24"/>
          <w:szCs w:val="24"/>
        </w:rPr>
      </w:pPr>
      <w:r w:rsidRPr="00292146">
        <w:rPr>
          <w:rFonts w:ascii="Times New Roman" w:hAnsi="Times New Roman" w:cs="Times New Roman"/>
          <w:b/>
          <w:bCs/>
          <w:noProof/>
          <w:color w:val="FFFF00"/>
          <w:sz w:val="24"/>
          <w:szCs w:val="24"/>
        </w:rPr>
        <w:t>Варианты игровых заданий:</w:t>
      </w:r>
    </w:p>
    <w:p w:rsidR="006538DA" w:rsidRPr="000219AD" w:rsidRDefault="006538DA" w:rsidP="00292146">
      <w:pPr>
        <w:pStyle w:val="a6"/>
        <w:spacing w:after="0" w:line="240" w:lineRule="auto"/>
        <w:ind w:left="0"/>
        <w:rPr>
          <w:noProof/>
        </w:rPr>
      </w:pPr>
      <w:r w:rsidRPr="000219AD">
        <w:rPr>
          <w:rFonts w:ascii="Times New Roman" w:hAnsi="Times New Roman" w:cs="Times New Roman"/>
          <w:b/>
          <w:bCs/>
          <w:noProof/>
          <w:color w:val="0070C0"/>
          <w:sz w:val="24"/>
          <w:szCs w:val="24"/>
        </w:rPr>
        <w:t>Д</w:t>
      </w:r>
      <w:r w:rsidR="000219AD">
        <w:rPr>
          <w:rFonts w:ascii="Times New Roman" w:hAnsi="Times New Roman" w:cs="Times New Roman"/>
          <w:b/>
          <w:bCs/>
          <w:noProof/>
          <w:color w:val="0070C0"/>
          <w:sz w:val="24"/>
          <w:szCs w:val="24"/>
        </w:rPr>
        <w:t>/и «Сосчитай и покажи</w:t>
      </w:r>
      <w:r w:rsidRPr="000219AD">
        <w:rPr>
          <w:rFonts w:ascii="Times New Roman" w:hAnsi="Times New Roman" w:cs="Times New Roman"/>
          <w:b/>
          <w:bCs/>
          <w:noProof/>
          <w:color w:val="0070C0"/>
          <w:sz w:val="24"/>
          <w:szCs w:val="24"/>
        </w:rPr>
        <w:t xml:space="preserve"> число»</w:t>
      </w:r>
    </w:p>
    <w:p w:rsidR="00817D17" w:rsidRDefault="000219AD" w:rsidP="00292146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noProof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t>Д/и</w:t>
      </w:r>
      <w:r w:rsidR="00817D17" w:rsidRPr="00817D17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t xml:space="preserve"> «Застегни дверку»</w:t>
      </w:r>
      <w:r w:rsidR="00817D17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t xml:space="preserve">, </w:t>
      </w:r>
      <w:r w:rsidR="00817D17" w:rsidRPr="00817D17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t>«Пройди дорожку»</w:t>
      </w:r>
    </w:p>
    <w:p w:rsidR="000219AD" w:rsidRDefault="000219AD" w:rsidP="00292146">
      <w:pPr>
        <w:spacing w:after="0" w:line="240" w:lineRule="auto"/>
        <w:rPr>
          <w:rFonts w:ascii="Times New Roman" w:hAnsi="Times New Roman" w:cs="Times New Roman"/>
          <w:b/>
          <w:noProof/>
          <w:color w:val="0070C0"/>
          <w:sz w:val="24"/>
          <w:szCs w:val="24"/>
        </w:rPr>
      </w:pPr>
      <w:r w:rsidRPr="000219AD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t xml:space="preserve">Д/и «Определи </w:t>
      </w:r>
      <w:r w:rsidR="00817D17" w:rsidRPr="000219AD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t>правильно время»</w:t>
      </w:r>
    </w:p>
    <w:p w:rsidR="000219AD" w:rsidRDefault="00817D17" w:rsidP="00292146">
      <w:pPr>
        <w:spacing w:after="0" w:line="240" w:lineRule="auto"/>
        <w:rPr>
          <w:rFonts w:ascii="Times New Roman" w:hAnsi="Times New Roman" w:cs="Times New Roman"/>
          <w:b/>
          <w:noProof/>
          <w:color w:val="0070C0"/>
          <w:sz w:val="24"/>
          <w:szCs w:val="24"/>
        </w:rPr>
      </w:pPr>
      <w:r w:rsidRPr="000219AD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t>Дидактическая игра «Цветик-семицветик»</w:t>
      </w:r>
    </w:p>
    <w:p w:rsidR="00292146" w:rsidRPr="00292146" w:rsidRDefault="00292146" w:rsidP="00292146">
      <w:pPr>
        <w:spacing w:after="0" w:line="240" w:lineRule="auto"/>
        <w:rPr>
          <w:rFonts w:ascii="Times New Roman" w:hAnsi="Times New Roman" w:cs="Times New Roman"/>
          <w:b/>
          <w:noProof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t>и т.д.</w:t>
      </w:r>
    </w:p>
    <w:p w:rsidR="00817D17" w:rsidRPr="00817D17" w:rsidRDefault="00817D17" w:rsidP="00292146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color w:val="0070C0"/>
          <w:sz w:val="24"/>
          <w:szCs w:val="24"/>
        </w:rPr>
      </w:pPr>
      <w:r w:rsidRPr="00817D17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t>«Сенсорный куб»</w:t>
      </w:r>
    </w:p>
    <w:p w:rsidR="00E229B1" w:rsidRDefault="006538DA" w:rsidP="000219AD">
      <w:pPr>
        <w:spacing w:after="0" w:line="240" w:lineRule="auto"/>
        <w:jc w:val="center"/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04975" cy="1657288"/>
            <wp:effectExtent l="114300" t="57150" r="85725" b="153035"/>
            <wp:docPr id="4" name="Рисунок 4" descr="D:\Pictures\Pictures\20200310_094243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ictures\Pictures\20200310_094243 (4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20" cy="16850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817D17" w:rsidRPr="00292146" w:rsidRDefault="00817D17" w:rsidP="00817D17">
      <w:pPr>
        <w:spacing w:after="0" w:line="240" w:lineRule="auto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292146">
        <w:rPr>
          <w:rFonts w:ascii="Times New Roman" w:hAnsi="Times New Roman" w:cs="Times New Roman"/>
          <w:b/>
          <w:bCs/>
          <w:noProof/>
          <w:color w:val="FFFF00"/>
          <w:sz w:val="24"/>
          <w:szCs w:val="24"/>
          <w:lang w:eastAsia="ru-RU"/>
        </w:rPr>
        <w:t xml:space="preserve">Рекомендуемый возраст: </w:t>
      </w:r>
      <w:r w:rsidRPr="00292146">
        <w:rPr>
          <w:rFonts w:ascii="Times New Roman" w:hAnsi="Times New Roman" w:cs="Times New Roman"/>
          <w:b/>
          <w:bCs/>
          <w:noProof/>
          <w:color w:val="0070C0"/>
          <w:sz w:val="24"/>
          <w:szCs w:val="24"/>
          <w:lang w:eastAsia="ru-RU"/>
        </w:rPr>
        <w:t>3-7 лет</w:t>
      </w:r>
    </w:p>
    <w:p w:rsidR="00817D17" w:rsidRPr="00292146" w:rsidRDefault="000219AD" w:rsidP="00817D1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92146">
        <w:rPr>
          <w:rFonts w:ascii="Times New Roman" w:hAnsi="Times New Roman" w:cs="Times New Roman"/>
          <w:noProof/>
          <w:sz w:val="24"/>
          <w:szCs w:val="24"/>
          <w:lang w:eastAsia="ru-RU"/>
        </w:rPr>
        <w:t>в</w:t>
      </w:r>
      <w:r w:rsidR="00817D17" w:rsidRPr="0029214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подготовительной к школе группе  работа с «Сенсорным кубом» подготавливает руку ребенка к письму.</w:t>
      </w:r>
    </w:p>
    <w:p w:rsidR="000219AD" w:rsidRPr="00292146" w:rsidRDefault="000219AD" w:rsidP="000219A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92146">
        <w:rPr>
          <w:rFonts w:ascii="Times New Roman" w:hAnsi="Times New Roman" w:cs="Times New Roman"/>
          <w:b/>
          <w:bCs/>
          <w:noProof/>
          <w:color w:val="FFFF00"/>
          <w:sz w:val="24"/>
          <w:szCs w:val="24"/>
          <w:lang w:eastAsia="ru-RU"/>
        </w:rPr>
        <w:t>Количество играющих:</w:t>
      </w:r>
      <w:r w:rsidRPr="0029214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 </w:t>
      </w:r>
      <w:r w:rsidRPr="00292146">
        <w:rPr>
          <w:rFonts w:ascii="Times New Roman" w:hAnsi="Times New Roman" w:cs="Times New Roman"/>
          <w:b/>
          <w:bCs/>
          <w:noProof/>
          <w:color w:val="0070C0"/>
          <w:sz w:val="24"/>
          <w:szCs w:val="24"/>
          <w:lang w:eastAsia="ru-RU"/>
        </w:rPr>
        <w:t>от 1 до 4 человек</w:t>
      </w:r>
    </w:p>
    <w:p w:rsidR="000219AD" w:rsidRPr="00292146" w:rsidRDefault="000219AD" w:rsidP="000219AD">
      <w:pPr>
        <w:spacing w:after="0" w:line="240" w:lineRule="auto"/>
        <w:rPr>
          <w:rFonts w:ascii="Times New Roman" w:hAnsi="Times New Roman" w:cs="Times New Roman"/>
          <w:noProof/>
          <w:color w:val="FFFF00"/>
          <w:sz w:val="24"/>
          <w:szCs w:val="24"/>
          <w:lang w:eastAsia="ru-RU"/>
        </w:rPr>
      </w:pPr>
      <w:r w:rsidRPr="00292146">
        <w:rPr>
          <w:rFonts w:ascii="Times New Roman" w:hAnsi="Times New Roman" w:cs="Times New Roman"/>
          <w:b/>
          <w:bCs/>
          <w:noProof/>
          <w:color w:val="FFFF00"/>
          <w:sz w:val="24"/>
          <w:szCs w:val="24"/>
          <w:lang w:eastAsia="ru-RU"/>
        </w:rPr>
        <w:t>Описание и характеристика:</w:t>
      </w:r>
    </w:p>
    <w:p w:rsidR="000219AD" w:rsidRPr="00292146" w:rsidRDefault="000219AD" w:rsidP="000219A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92146">
        <w:rPr>
          <w:rFonts w:ascii="Times New Roman" w:hAnsi="Times New Roman" w:cs="Times New Roman"/>
          <w:noProof/>
          <w:sz w:val="24"/>
          <w:szCs w:val="24"/>
          <w:lang w:eastAsia="ru-RU"/>
        </w:rPr>
        <w:t>Пособие представляет собой куб из шести граней-решеток для раковины, соединенных при помощи крепежей, все грани имеют задания, носящие игровой и обучающий характер. Включает в себя детали из атласных ленточек, шнурков, прищепок, пуговиц, пластиковых киндер яиц и т.д.</w:t>
      </w:r>
    </w:p>
    <w:p w:rsidR="000219AD" w:rsidRPr="00292146" w:rsidRDefault="000219AD" w:rsidP="000219AD">
      <w:pPr>
        <w:spacing w:after="0"/>
        <w:jc w:val="center"/>
        <w:rPr>
          <w:rFonts w:ascii="Times New Roman" w:hAnsi="Times New Roman" w:cs="Times New Roman"/>
          <w:b/>
          <w:bCs/>
          <w:noProof/>
          <w:color w:val="FFFF00"/>
          <w:sz w:val="24"/>
          <w:szCs w:val="24"/>
        </w:rPr>
      </w:pPr>
      <w:r w:rsidRPr="00292146">
        <w:rPr>
          <w:rFonts w:ascii="Times New Roman" w:hAnsi="Times New Roman" w:cs="Times New Roman"/>
          <w:b/>
          <w:bCs/>
          <w:noProof/>
          <w:color w:val="FFFF00"/>
          <w:sz w:val="24"/>
          <w:szCs w:val="24"/>
        </w:rPr>
        <w:t>Варианты игровых заданий:</w:t>
      </w:r>
    </w:p>
    <w:p w:rsidR="00817D17" w:rsidRPr="00292146" w:rsidRDefault="000219AD" w:rsidP="000219AD">
      <w:pPr>
        <w:spacing w:after="0" w:line="240" w:lineRule="auto"/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</w:pPr>
      <w:r w:rsidRPr="00292146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t>«Массаж», «Помощники»</w:t>
      </w:r>
      <w:r w:rsidR="00292146" w:rsidRPr="00292146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t>( пристегнууть прищепкой платок)</w:t>
      </w:r>
      <w:r w:rsidRPr="00292146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t>, «Косички у сестрички»</w:t>
      </w:r>
      <w:r w:rsidR="00292146" w:rsidRPr="00292146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t>, «Ветер» (подуть на предмет внутри куба), «Звонарь» (достать</w:t>
      </w:r>
      <w:r w:rsidR="00292146" w:rsidRPr="00292146"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t xml:space="preserve"> </w:t>
      </w:r>
      <w:r w:rsidR="00292146" w:rsidRPr="00292146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t xml:space="preserve">фломастером до колокольчика внутри куба), «Гимнастика для гла» </w:t>
      </w:r>
      <w:r w:rsidR="00292146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t>и т.д.</w:t>
      </w:r>
    </w:p>
    <w:sectPr w:rsidR="00817D17" w:rsidRPr="00292146" w:rsidSect="00092799">
      <w:pgSz w:w="16838" w:h="11906" w:orient="landscape"/>
      <w:pgMar w:top="426" w:right="536" w:bottom="426" w:left="56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09B" w:rsidRDefault="006D009B" w:rsidP="00824FFC">
      <w:pPr>
        <w:spacing w:after="0" w:line="240" w:lineRule="auto"/>
      </w:pPr>
      <w:r>
        <w:separator/>
      </w:r>
    </w:p>
  </w:endnote>
  <w:endnote w:type="continuationSeparator" w:id="0">
    <w:p w:rsidR="006D009B" w:rsidRDefault="006D009B" w:rsidP="0082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09B" w:rsidRDefault="006D009B" w:rsidP="00824FFC">
      <w:pPr>
        <w:spacing w:after="0" w:line="240" w:lineRule="auto"/>
      </w:pPr>
      <w:r>
        <w:separator/>
      </w:r>
    </w:p>
  </w:footnote>
  <w:footnote w:type="continuationSeparator" w:id="0">
    <w:p w:rsidR="006D009B" w:rsidRDefault="006D009B" w:rsidP="00824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4401"/>
    <w:multiLevelType w:val="hybridMultilevel"/>
    <w:tmpl w:val="D2E05600"/>
    <w:lvl w:ilvl="0" w:tplc="B2727266">
      <w:start w:val="1"/>
      <w:numFmt w:val="bullet"/>
      <w:lvlText w:val="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">
    <w:nsid w:val="30CB0EB0"/>
    <w:multiLevelType w:val="hybridMultilevel"/>
    <w:tmpl w:val="6CD22380"/>
    <w:lvl w:ilvl="0" w:tplc="44C45F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E91"/>
    <w:rsid w:val="000219AD"/>
    <w:rsid w:val="00092799"/>
    <w:rsid w:val="000A470F"/>
    <w:rsid w:val="00204A35"/>
    <w:rsid w:val="00292146"/>
    <w:rsid w:val="002C5C73"/>
    <w:rsid w:val="002D66FE"/>
    <w:rsid w:val="00436607"/>
    <w:rsid w:val="00465E91"/>
    <w:rsid w:val="004C4098"/>
    <w:rsid w:val="006538DA"/>
    <w:rsid w:val="0065628B"/>
    <w:rsid w:val="006D009B"/>
    <w:rsid w:val="0076205A"/>
    <w:rsid w:val="00791542"/>
    <w:rsid w:val="00796BA2"/>
    <w:rsid w:val="007E6BD9"/>
    <w:rsid w:val="00817D17"/>
    <w:rsid w:val="00824FFC"/>
    <w:rsid w:val="00990CFF"/>
    <w:rsid w:val="00A76EAA"/>
    <w:rsid w:val="00B215C1"/>
    <w:rsid w:val="00B64107"/>
    <w:rsid w:val="00BC26ED"/>
    <w:rsid w:val="00BE527D"/>
    <w:rsid w:val="00C67EAF"/>
    <w:rsid w:val="00D175EE"/>
    <w:rsid w:val="00E229B1"/>
    <w:rsid w:val="00E33781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c,#f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E9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9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538D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76EA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824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4FFC"/>
  </w:style>
  <w:style w:type="paragraph" w:styleId="aa">
    <w:name w:val="footer"/>
    <w:basedOn w:val="a"/>
    <w:link w:val="ab"/>
    <w:uiPriority w:val="99"/>
    <w:semiHidden/>
    <w:unhideWhenUsed/>
    <w:rsid w:val="00824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4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E9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9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538D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76E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u6-kam@mail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A9B81-02A2-4C7A-874A-631B1648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Примудрая</dc:creator>
  <cp:lastModifiedBy>Андрей</cp:lastModifiedBy>
  <cp:revision>2</cp:revision>
  <dcterms:created xsi:type="dcterms:W3CDTF">2020-04-15T15:54:00Z</dcterms:created>
  <dcterms:modified xsi:type="dcterms:W3CDTF">2020-04-15T15:54:00Z</dcterms:modified>
</cp:coreProperties>
</file>